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FABB" w14:textId="77777777" w:rsidR="00C45E44" w:rsidRPr="00C45E44" w:rsidRDefault="00786DBD" w:rsidP="00C45E44">
      <w:pPr>
        <w:pStyle w:val="Titre"/>
        <w:rPr>
          <w:lang w:val="fr-CA"/>
        </w:rPr>
      </w:pPr>
      <w:r>
        <w:rPr>
          <w:lang w:val="fr-FR"/>
        </w:rPr>
        <w:t>Randonnées pédestres en Nouvelle-</w:t>
      </w:r>
      <w:r w:rsidR="00C45E44">
        <w:rPr>
          <w:lang w:val="fr-FR"/>
        </w:rPr>
        <w:t>Zélande</w:t>
      </w:r>
    </w:p>
    <w:p w14:paraId="56449B11" w14:textId="77777777" w:rsidR="00C45E44" w:rsidRPr="00C45E44" w:rsidRDefault="00C45E44" w:rsidP="00C45E44">
      <w:pPr>
        <w:pStyle w:val="Sous-titre"/>
        <w:rPr>
          <w:lang w:val="fr-CA"/>
        </w:rPr>
      </w:pPr>
      <w:r>
        <w:rPr>
          <w:lang w:val="fr-FR"/>
        </w:rPr>
        <w:t xml:space="preserve">Rapport recommandation </w:t>
      </w:r>
      <w:r w:rsidR="000D0ADF">
        <w:rPr>
          <w:lang w:val="fr-FR"/>
        </w:rPr>
        <w:t>de</w:t>
      </w:r>
      <w:r>
        <w:rPr>
          <w:lang w:val="fr-FR"/>
        </w:rPr>
        <w:t xml:space="preserve"> </w:t>
      </w:r>
      <w:r w:rsidR="00423D83">
        <w:rPr>
          <w:lang w:val="fr-FR"/>
        </w:rPr>
        <w:t>Voyages promenades classiques</w:t>
      </w:r>
    </w:p>
    <w:p w14:paraId="20FDD1CA" w14:textId="77777777" w:rsidR="00C45E44" w:rsidRPr="00C45E44" w:rsidRDefault="00C45E44" w:rsidP="00C45E44">
      <w:pPr>
        <w:pStyle w:val="Titre1"/>
        <w:spacing w:line="480" w:lineRule="auto"/>
        <w:rPr>
          <w:lang w:val="fr-CA"/>
        </w:rPr>
      </w:pPr>
      <w:r>
        <w:rPr>
          <w:lang w:val="fr-FR"/>
        </w:rPr>
        <w:t>Introduction</w:t>
      </w:r>
    </w:p>
    <w:p w14:paraId="4465FA77" w14:textId="77777777" w:rsidR="00C45E44" w:rsidRPr="00C45E44" w:rsidRDefault="00C45E44" w:rsidP="00C45E44">
      <w:pPr>
        <w:spacing w:line="480" w:lineRule="auto"/>
        <w:ind w:firstLine="720"/>
        <w:rPr>
          <w:lang w:val="fr-CA"/>
        </w:rPr>
      </w:pPr>
      <w:r>
        <w:rPr>
          <w:lang w:val="fr-FR"/>
        </w:rPr>
        <w:t xml:space="preserve">Depuis 1980, </w:t>
      </w:r>
      <w:r w:rsidR="00423D83">
        <w:rPr>
          <w:lang w:val="fr-FR"/>
        </w:rPr>
        <w:t>Voyages promenades classiques</w:t>
      </w:r>
      <w:r>
        <w:rPr>
          <w:lang w:val="fr-FR"/>
        </w:rPr>
        <w:t xml:space="preserve"> a </w:t>
      </w:r>
      <w:r w:rsidR="00332930">
        <w:rPr>
          <w:lang w:val="fr-FR"/>
        </w:rPr>
        <w:t>visité</w:t>
      </w:r>
      <w:r>
        <w:rPr>
          <w:lang w:val="fr-FR"/>
        </w:rPr>
        <w:t xml:space="preserve"> </w:t>
      </w:r>
      <w:r w:rsidR="00332930">
        <w:rPr>
          <w:lang w:val="fr-FR"/>
        </w:rPr>
        <w:t>les</w:t>
      </w:r>
      <w:r>
        <w:rPr>
          <w:lang w:val="fr-FR"/>
        </w:rPr>
        <w:t xml:space="preserve"> États-Unis, </w:t>
      </w:r>
      <w:r w:rsidR="00332930">
        <w:rPr>
          <w:lang w:val="fr-FR"/>
        </w:rPr>
        <w:t>l’</w:t>
      </w:r>
      <w:r>
        <w:rPr>
          <w:lang w:val="fr-FR"/>
        </w:rPr>
        <w:t xml:space="preserve">Europe, </w:t>
      </w:r>
      <w:r w:rsidR="00332930">
        <w:rPr>
          <w:lang w:val="fr-FR"/>
        </w:rPr>
        <w:t xml:space="preserve">la </w:t>
      </w:r>
      <w:r>
        <w:rPr>
          <w:lang w:val="fr-FR"/>
        </w:rPr>
        <w:t xml:space="preserve">Chine et </w:t>
      </w:r>
      <w:r w:rsidR="00332930">
        <w:rPr>
          <w:lang w:val="fr-FR"/>
        </w:rPr>
        <w:t xml:space="preserve">le </w:t>
      </w:r>
      <w:r>
        <w:rPr>
          <w:lang w:val="fr-FR"/>
        </w:rPr>
        <w:t xml:space="preserve">Canada </w:t>
      </w:r>
      <w:r w:rsidR="00332930">
        <w:rPr>
          <w:lang w:val="fr-FR"/>
        </w:rPr>
        <w:t>pour les</w:t>
      </w:r>
      <w:r>
        <w:rPr>
          <w:lang w:val="fr-FR"/>
        </w:rPr>
        <w:t xml:space="preserve"> groupes, couples et familles </w:t>
      </w:r>
      <w:r w:rsidR="002C5503">
        <w:rPr>
          <w:lang w:val="fr-FR"/>
        </w:rPr>
        <w:t>à la r</w:t>
      </w:r>
      <w:r>
        <w:rPr>
          <w:lang w:val="fr-FR"/>
        </w:rPr>
        <w:t xml:space="preserve">echerche de vacances actives. La Nouvelle-Zélande </w:t>
      </w:r>
      <w:r w:rsidR="00332930">
        <w:rPr>
          <w:lang w:val="fr-FR"/>
        </w:rPr>
        <w:t>regroupe</w:t>
      </w:r>
      <w:r>
        <w:rPr>
          <w:lang w:val="fr-FR"/>
        </w:rPr>
        <w:t xml:space="preserve"> une multitude de villes </w:t>
      </w:r>
      <w:r w:rsidR="00332930">
        <w:rPr>
          <w:lang w:val="fr-FR"/>
        </w:rPr>
        <w:t>offrant des</w:t>
      </w:r>
      <w:r>
        <w:rPr>
          <w:lang w:val="fr-FR"/>
        </w:rPr>
        <w:t xml:space="preserve"> </w:t>
      </w:r>
      <w:r w:rsidR="00332930">
        <w:rPr>
          <w:lang w:val="fr-FR"/>
        </w:rPr>
        <w:t xml:space="preserve">expériences de </w:t>
      </w:r>
      <w:r>
        <w:rPr>
          <w:lang w:val="fr-FR"/>
        </w:rPr>
        <w:t xml:space="preserve">vacances spectaculaires. Ce rapport </w:t>
      </w:r>
      <w:r w:rsidR="00332930">
        <w:rPr>
          <w:lang w:val="fr-FR"/>
        </w:rPr>
        <w:t>discu</w:t>
      </w:r>
      <w:r w:rsidR="002C5503">
        <w:rPr>
          <w:lang w:val="fr-FR"/>
        </w:rPr>
        <w:t>t</w:t>
      </w:r>
      <w:r w:rsidR="00332930">
        <w:rPr>
          <w:lang w:val="fr-FR"/>
        </w:rPr>
        <w:t>e</w:t>
      </w:r>
      <w:r>
        <w:rPr>
          <w:lang w:val="fr-FR"/>
        </w:rPr>
        <w:t xml:space="preserve"> </w:t>
      </w:r>
      <w:r w:rsidR="00332930">
        <w:rPr>
          <w:lang w:val="fr-FR"/>
        </w:rPr>
        <w:t>d</w:t>
      </w:r>
      <w:r w:rsidR="004D11C9">
        <w:rPr>
          <w:lang w:val="fr-FR"/>
        </w:rPr>
        <w:t>es avantages de la Nouvelle-</w:t>
      </w:r>
      <w:r>
        <w:rPr>
          <w:lang w:val="fr-FR"/>
        </w:rPr>
        <w:t>Zélande comme destination d'excursion</w:t>
      </w:r>
      <w:r w:rsidR="00952B2D">
        <w:rPr>
          <w:lang w:val="fr-FR"/>
        </w:rPr>
        <w:t>s</w:t>
      </w:r>
      <w:r>
        <w:rPr>
          <w:lang w:val="fr-FR"/>
        </w:rPr>
        <w:t xml:space="preserve"> </w:t>
      </w:r>
      <w:r w:rsidR="00952B2D">
        <w:rPr>
          <w:lang w:val="fr-FR"/>
        </w:rPr>
        <w:t>pédestres</w:t>
      </w:r>
      <w:r>
        <w:rPr>
          <w:lang w:val="fr-FR"/>
        </w:rPr>
        <w:t xml:space="preserve"> et recommande trois visites </w:t>
      </w:r>
      <w:r w:rsidR="002C5503">
        <w:rPr>
          <w:lang w:val="fr-FR"/>
        </w:rPr>
        <w:t>ainsi</w:t>
      </w:r>
      <w:r w:rsidR="00332930">
        <w:rPr>
          <w:lang w:val="fr-FR"/>
        </w:rPr>
        <w:t xml:space="preserve"> que l</w:t>
      </w:r>
      <w:r>
        <w:rPr>
          <w:lang w:val="fr-FR"/>
        </w:rPr>
        <w:t xml:space="preserve">es dates </w:t>
      </w:r>
      <w:r w:rsidR="00332930">
        <w:rPr>
          <w:lang w:val="fr-FR"/>
        </w:rPr>
        <w:t>des randonnées</w:t>
      </w:r>
      <w:r w:rsidR="00952B2D">
        <w:rPr>
          <w:lang w:val="fr-FR"/>
        </w:rPr>
        <w:t xml:space="preserve"> organisées</w:t>
      </w:r>
      <w:r>
        <w:rPr>
          <w:lang w:val="fr-FR"/>
        </w:rPr>
        <w:t xml:space="preserve">. </w:t>
      </w:r>
    </w:p>
    <w:p w14:paraId="17467708" w14:textId="77777777" w:rsidR="00C45E44" w:rsidRPr="00C45E44" w:rsidRDefault="000D0ADF" w:rsidP="00C45E44">
      <w:pPr>
        <w:pStyle w:val="Titre1"/>
        <w:spacing w:line="480" w:lineRule="auto"/>
        <w:rPr>
          <w:lang w:val="fr-CA"/>
        </w:rPr>
      </w:pPr>
      <w:r>
        <w:rPr>
          <w:lang w:val="fr-FR"/>
        </w:rPr>
        <w:t>La</w:t>
      </w:r>
      <w:r w:rsidR="00C45E44">
        <w:rPr>
          <w:lang w:val="fr-FR"/>
        </w:rPr>
        <w:t xml:space="preserve"> Nouvelle-Zélande</w:t>
      </w:r>
    </w:p>
    <w:p w14:paraId="0551328B" w14:textId="77777777" w:rsidR="00F13F23" w:rsidRPr="00F13F23" w:rsidRDefault="00C45E44" w:rsidP="00F13F23">
      <w:pPr>
        <w:spacing w:line="480" w:lineRule="auto"/>
        <w:ind w:firstLine="720"/>
        <w:rPr>
          <w:lang w:val="fr-CA"/>
        </w:rPr>
      </w:pPr>
      <w:r>
        <w:rPr>
          <w:lang w:val="fr-FR"/>
        </w:rPr>
        <w:t>La Nouvelle-Zélande est un</w:t>
      </w:r>
      <w:r w:rsidR="00332930">
        <w:rPr>
          <w:lang w:val="fr-FR"/>
        </w:rPr>
        <w:t xml:space="preserve">e </w:t>
      </w:r>
      <w:r w:rsidR="001F6E27">
        <w:rPr>
          <w:lang w:val="fr-FR"/>
        </w:rPr>
        <w:t>i</w:t>
      </w:r>
      <w:r w:rsidR="00332930">
        <w:rPr>
          <w:lang w:val="fr-FR"/>
        </w:rPr>
        <w:t xml:space="preserve">le </w:t>
      </w:r>
      <w:r>
        <w:rPr>
          <w:lang w:val="fr-FR"/>
        </w:rPr>
        <w:t>lointaine situé</w:t>
      </w:r>
      <w:r w:rsidR="00332930">
        <w:rPr>
          <w:lang w:val="fr-FR"/>
        </w:rPr>
        <w:t>e</w:t>
      </w:r>
      <w:r>
        <w:rPr>
          <w:lang w:val="fr-FR"/>
        </w:rPr>
        <w:t xml:space="preserve"> dans l'océan Pacifique Sud, à plus de </w:t>
      </w:r>
      <w:smartTag w:uri="urn:schemas-microsoft-com:office:smarttags" w:element="metricconverter">
        <w:smartTagPr>
          <w:attr w:name="ProductID" w:val="1 000 km"/>
        </w:smartTagPr>
        <w:r>
          <w:rPr>
            <w:lang w:val="fr-FR"/>
          </w:rPr>
          <w:t>1 000 km</w:t>
        </w:r>
      </w:smartTag>
      <w:r>
        <w:rPr>
          <w:lang w:val="fr-FR"/>
        </w:rPr>
        <w:t xml:space="preserve"> au sud-est de son pays voisin le plus proche, </w:t>
      </w:r>
      <w:r w:rsidR="00332930">
        <w:rPr>
          <w:lang w:val="fr-FR"/>
        </w:rPr>
        <w:t>l’</w:t>
      </w:r>
      <w:r>
        <w:rPr>
          <w:lang w:val="fr-FR"/>
        </w:rPr>
        <w:t xml:space="preserve">Australie. </w:t>
      </w:r>
      <w:r w:rsidR="00332930">
        <w:rPr>
          <w:lang w:val="fr-FR"/>
        </w:rPr>
        <w:t>Elle se</w:t>
      </w:r>
      <w:r>
        <w:rPr>
          <w:lang w:val="fr-FR"/>
        </w:rPr>
        <w:t xml:space="preserve"> compos</w:t>
      </w:r>
      <w:r w:rsidR="00332930">
        <w:rPr>
          <w:lang w:val="fr-FR"/>
        </w:rPr>
        <w:t>e</w:t>
      </w:r>
      <w:r>
        <w:rPr>
          <w:lang w:val="fr-FR"/>
        </w:rPr>
        <w:t xml:space="preserve"> de deux </w:t>
      </w:r>
      <w:r w:rsidR="001F6E27">
        <w:rPr>
          <w:lang w:val="fr-FR"/>
        </w:rPr>
        <w:t>i</w:t>
      </w:r>
      <w:r>
        <w:rPr>
          <w:lang w:val="fr-FR"/>
        </w:rPr>
        <w:t>les principales (l'</w:t>
      </w:r>
      <w:r w:rsidR="001F6E27">
        <w:rPr>
          <w:lang w:val="fr-FR"/>
        </w:rPr>
        <w:t>i</w:t>
      </w:r>
      <w:r>
        <w:rPr>
          <w:lang w:val="fr-FR"/>
        </w:rPr>
        <w:t>le du Nord et l'</w:t>
      </w:r>
      <w:r w:rsidR="001F6E27">
        <w:rPr>
          <w:lang w:val="fr-FR"/>
        </w:rPr>
        <w:t>i</w:t>
      </w:r>
      <w:r>
        <w:rPr>
          <w:lang w:val="fr-FR"/>
        </w:rPr>
        <w:t xml:space="preserve">le du Sud) et de nombreuses petites </w:t>
      </w:r>
      <w:r w:rsidR="001F6E27">
        <w:rPr>
          <w:lang w:val="fr-FR"/>
        </w:rPr>
        <w:t>i</w:t>
      </w:r>
      <w:r>
        <w:rPr>
          <w:lang w:val="fr-FR"/>
        </w:rPr>
        <w:t>les. Sa capitale, Wellington, est situé sur l'</w:t>
      </w:r>
      <w:r w:rsidR="001F6E27">
        <w:rPr>
          <w:lang w:val="fr-FR"/>
        </w:rPr>
        <w:t>i</w:t>
      </w:r>
      <w:r>
        <w:rPr>
          <w:lang w:val="fr-FR"/>
        </w:rPr>
        <w:t>le du Nord. Auckland est une autre ville urbaine située sur l'</w:t>
      </w:r>
      <w:r w:rsidR="001F6E27">
        <w:rPr>
          <w:lang w:val="fr-FR"/>
        </w:rPr>
        <w:t>i</w:t>
      </w:r>
      <w:r>
        <w:rPr>
          <w:lang w:val="fr-FR"/>
        </w:rPr>
        <w:t xml:space="preserve">le du Nord. La langue officielle est l'anglais. La population de la Nouvelle-Zélande est de 4,4 millions, dont 86 % des citoyens résidant dans les zones </w:t>
      </w:r>
      <w:r w:rsidRPr="006E1B58">
        <w:rPr>
          <w:lang w:val="fr-FR"/>
        </w:rPr>
        <w:t>rurales</w:t>
      </w:r>
      <w:r w:rsidR="006E1B58">
        <w:rPr>
          <w:lang w:val="fr-FR"/>
        </w:rPr>
        <w:t xml:space="preserve">. La Nouvelle-Zélande </w:t>
      </w:r>
      <w:r w:rsidR="002C5503">
        <w:rPr>
          <w:lang w:val="fr-FR"/>
        </w:rPr>
        <w:t>offre</w:t>
      </w:r>
      <w:r w:rsidR="006E1B58">
        <w:rPr>
          <w:lang w:val="fr-FR"/>
        </w:rPr>
        <w:t xml:space="preserve"> de nombreux paysages à couper le souffle dont de magnifiques fjords, des montag</w:t>
      </w:r>
      <w:r w:rsidR="002C5503">
        <w:rPr>
          <w:lang w:val="fr-FR"/>
        </w:rPr>
        <w:t>n</w:t>
      </w:r>
      <w:r w:rsidR="006E1B58">
        <w:rPr>
          <w:lang w:val="fr-FR"/>
        </w:rPr>
        <w:t xml:space="preserve">es, des plages, des volcans actifs et des vallées verdoyantes. </w:t>
      </w:r>
      <w:r w:rsidRPr="006E1B58">
        <w:rPr>
          <w:lang w:val="fr-FR"/>
        </w:rPr>
        <w:t>La Nouvelle</w:t>
      </w:r>
      <w:r>
        <w:rPr>
          <w:lang w:val="fr-FR"/>
        </w:rPr>
        <w:t xml:space="preserve">-Zélande </w:t>
      </w:r>
      <w:r w:rsidR="006E1B58">
        <w:rPr>
          <w:lang w:val="fr-FR"/>
        </w:rPr>
        <w:t xml:space="preserve">mesure </w:t>
      </w:r>
      <w:r>
        <w:rPr>
          <w:lang w:val="fr-FR"/>
        </w:rPr>
        <w:t xml:space="preserve">environ 1 </w:t>
      </w:r>
      <w:r w:rsidR="006E1B58">
        <w:rPr>
          <w:lang w:val="fr-FR"/>
        </w:rPr>
        <w:t>6</w:t>
      </w:r>
      <w:r>
        <w:rPr>
          <w:lang w:val="fr-FR"/>
        </w:rPr>
        <w:t xml:space="preserve">00 km </w:t>
      </w:r>
      <w:r w:rsidR="006E1B58">
        <w:rPr>
          <w:lang w:val="fr-FR"/>
        </w:rPr>
        <w:t>par</w:t>
      </w:r>
      <w:r>
        <w:rPr>
          <w:lang w:val="fr-FR"/>
        </w:rPr>
        <w:t xml:space="preserve"> </w:t>
      </w:r>
      <w:r w:rsidR="006E1B58">
        <w:rPr>
          <w:lang w:val="fr-FR"/>
        </w:rPr>
        <w:t>450</w:t>
      </w:r>
      <w:r>
        <w:rPr>
          <w:lang w:val="fr-FR"/>
        </w:rPr>
        <w:t xml:space="preserve"> </w:t>
      </w:r>
      <w:r w:rsidR="006E1B58">
        <w:rPr>
          <w:lang w:val="fr-FR"/>
        </w:rPr>
        <w:t>km</w:t>
      </w:r>
      <w:r>
        <w:rPr>
          <w:lang w:val="fr-FR"/>
        </w:rPr>
        <w:t xml:space="preserve">. Le pays </w:t>
      </w:r>
      <w:r w:rsidR="006E1B58">
        <w:rPr>
          <w:lang w:val="fr-FR"/>
        </w:rPr>
        <w:t>offre</w:t>
      </w:r>
      <w:r>
        <w:rPr>
          <w:lang w:val="fr-FR"/>
        </w:rPr>
        <w:t xml:space="preserve"> une </w:t>
      </w:r>
      <w:r w:rsidR="006E1B58">
        <w:rPr>
          <w:lang w:val="fr-FR"/>
        </w:rPr>
        <w:t>culture riche.</w:t>
      </w:r>
      <w:r>
        <w:rPr>
          <w:lang w:val="fr-FR"/>
        </w:rPr>
        <w:t xml:space="preserve"> La majorité des habitants </w:t>
      </w:r>
      <w:r w:rsidR="006E1B58">
        <w:rPr>
          <w:lang w:val="fr-FR"/>
        </w:rPr>
        <w:t>sont d’origine européenne</w:t>
      </w:r>
      <w:r w:rsidR="00F13F23">
        <w:rPr>
          <w:lang w:val="fr-FR"/>
        </w:rPr>
        <w:t xml:space="preserve">, mais on y retrouve aussi </w:t>
      </w:r>
      <w:r>
        <w:rPr>
          <w:lang w:val="fr-FR"/>
        </w:rPr>
        <w:t xml:space="preserve">les Maoris, </w:t>
      </w:r>
      <w:r w:rsidR="00F13F23">
        <w:rPr>
          <w:lang w:val="fr-FR"/>
        </w:rPr>
        <w:t xml:space="preserve">un </w:t>
      </w:r>
      <w:r>
        <w:rPr>
          <w:lang w:val="fr-FR"/>
        </w:rPr>
        <w:t xml:space="preserve">peuple autochtone polynésien. Le symbole national de la Nouvelle-Zélande est l'oiseau </w:t>
      </w:r>
      <w:r w:rsidR="00CC140B">
        <w:rPr>
          <w:lang w:val="fr-FR"/>
        </w:rPr>
        <w:t xml:space="preserve">terrestre </w:t>
      </w:r>
      <w:r>
        <w:rPr>
          <w:lang w:val="fr-FR"/>
        </w:rPr>
        <w:t>kiwi</w:t>
      </w:r>
      <w:sdt>
        <w:sdtPr>
          <w:id w:val="711619883"/>
          <w:citation/>
        </w:sdtPr>
        <w:sdtEndPr/>
        <w:sdtContent>
          <w:r w:rsidR="00F13F23">
            <w:fldChar w:fldCharType="begin"/>
          </w:r>
          <w:r w:rsidR="00F13F23" w:rsidRPr="00F13F23">
            <w:rPr>
              <w:lang w:val="fr-CA"/>
            </w:rPr>
            <w:instrText xml:space="preserve"> CITATION Enc12 \l 1033 </w:instrText>
          </w:r>
          <w:r w:rsidR="00F13F23">
            <w:fldChar w:fldCharType="separate"/>
          </w:r>
          <w:r w:rsidR="00F13F23" w:rsidRPr="00F13F23">
            <w:rPr>
              <w:noProof/>
              <w:lang w:val="fr-CA"/>
            </w:rPr>
            <w:t xml:space="preserve"> (Encyclopaedia Britannica, Inc.)</w:t>
          </w:r>
          <w:r w:rsidR="00F13F23">
            <w:fldChar w:fldCharType="end"/>
          </w:r>
        </w:sdtContent>
      </w:sdt>
      <w:r w:rsidR="00F13F23" w:rsidRPr="00CC140B">
        <w:rPr>
          <w:lang w:val="fr-CA"/>
        </w:rPr>
        <w:t>.</w:t>
      </w:r>
    </w:p>
    <w:p w14:paraId="170CC0A9" w14:textId="77777777" w:rsidR="00C45E44" w:rsidRPr="000D0ADF" w:rsidRDefault="00357FA2" w:rsidP="00C45E44">
      <w:pPr>
        <w:pStyle w:val="Titre1"/>
        <w:spacing w:line="480" w:lineRule="auto"/>
        <w:rPr>
          <w:lang w:val="fr-FR"/>
        </w:rPr>
      </w:pPr>
      <w:r>
        <w:rPr>
          <w:lang w:val="fr-FR"/>
        </w:rPr>
        <w:t>Tourisme en Nouvelle-</w:t>
      </w:r>
      <w:r w:rsidR="00C45E44">
        <w:rPr>
          <w:lang w:val="fr-FR"/>
        </w:rPr>
        <w:t>Zélande</w:t>
      </w:r>
    </w:p>
    <w:p w14:paraId="5F47D5C8" w14:textId="77777777" w:rsidR="00C45E44" w:rsidRPr="00C45E44" w:rsidRDefault="00C45E44" w:rsidP="00C45E44">
      <w:pPr>
        <w:spacing w:line="480" w:lineRule="auto"/>
        <w:rPr>
          <w:lang w:val="fr-CA"/>
        </w:rPr>
      </w:pPr>
      <w:r>
        <w:rPr>
          <w:lang w:val="fr-FR"/>
        </w:rPr>
        <w:t xml:space="preserve">Le tourisme est une industrie importante </w:t>
      </w:r>
      <w:r w:rsidR="00CC140B">
        <w:rPr>
          <w:lang w:val="fr-FR"/>
        </w:rPr>
        <w:t>en Nouvelle-Zélande et attire</w:t>
      </w:r>
      <w:r>
        <w:rPr>
          <w:lang w:val="fr-FR"/>
        </w:rPr>
        <w:t xml:space="preserve"> environ 2,6 millions de </w:t>
      </w:r>
      <w:r w:rsidR="00CC140B">
        <w:rPr>
          <w:lang w:val="fr-FR"/>
        </w:rPr>
        <w:t>personnes</w:t>
      </w:r>
      <w:r>
        <w:rPr>
          <w:lang w:val="fr-FR"/>
        </w:rPr>
        <w:t xml:space="preserve"> chaque année. Les visiteurs viennent profiter de la beauté des paysages spectaculaire</w:t>
      </w:r>
      <w:r w:rsidR="00CC140B">
        <w:rPr>
          <w:lang w:val="fr-FR"/>
        </w:rPr>
        <w:t>s</w:t>
      </w:r>
      <w:r>
        <w:rPr>
          <w:lang w:val="fr-FR"/>
        </w:rPr>
        <w:t xml:space="preserve">, </w:t>
      </w:r>
      <w:r w:rsidR="00CC140B">
        <w:rPr>
          <w:lang w:val="fr-FR"/>
        </w:rPr>
        <w:t>du</w:t>
      </w:r>
      <w:r>
        <w:rPr>
          <w:lang w:val="fr-FR"/>
        </w:rPr>
        <w:t xml:space="preserve"> climat et </w:t>
      </w:r>
      <w:r w:rsidR="00CC140B">
        <w:rPr>
          <w:lang w:val="fr-FR"/>
        </w:rPr>
        <w:t>des</w:t>
      </w:r>
      <w:r>
        <w:rPr>
          <w:lang w:val="fr-FR"/>
        </w:rPr>
        <w:t xml:space="preserve"> </w:t>
      </w:r>
      <w:r w:rsidR="00CC140B">
        <w:rPr>
          <w:lang w:val="fr-FR"/>
        </w:rPr>
        <w:t>gens</w:t>
      </w:r>
      <w:r>
        <w:rPr>
          <w:lang w:val="fr-FR"/>
        </w:rPr>
        <w:t xml:space="preserve">. </w:t>
      </w:r>
      <w:r w:rsidR="00CC140B">
        <w:rPr>
          <w:lang w:val="fr-FR"/>
        </w:rPr>
        <w:t>Le taux de criminalité est très faible en</w:t>
      </w:r>
      <w:r>
        <w:rPr>
          <w:lang w:val="fr-FR"/>
        </w:rPr>
        <w:t xml:space="preserve"> Nouvelle-Zélande</w:t>
      </w:r>
      <w:r w:rsidR="00CC140B">
        <w:rPr>
          <w:lang w:val="fr-FR"/>
        </w:rPr>
        <w:t xml:space="preserve">, ce qui en fait </w:t>
      </w:r>
      <w:r>
        <w:rPr>
          <w:lang w:val="fr-FR"/>
        </w:rPr>
        <w:t xml:space="preserve">un </w:t>
      </w:r>
      <w:r w:rsidR="00CC140B">
        <w:rPr>
          <w:lang w:val="fr-FR"/>
        </w:rPr>
        <w:t>lieu sécuritaire</w:t>
      </w:r>
      <w:r>
        <w:rPr>
          <w:lang w:val="fr-FR"/>
        </w:rPr>
        <w:t xml:space="preserve"> à visiter</w:t>
      </w:r>
      <w:sdt>
        <w:sdtPr>
          <w:id w:val="383533109"/>
          <w:citation/>
        </w:sdtPr>
        <w:sdtEndPr/>
        <w:sdtContent>
          <w:r w:rsidR="00CC140B">
            <w:fldChar w:fldCharType="begin"/>
          </w:r>
          <w:r w:rsidR="00CC140B" w:rsidRPr="00CC140B">
            <w:rPr>
              <w:lang w:val="fr-CA"/>
            </w:rPr>
            <w:instrText xml:space="preserve"> CITATION Tou12 \l 1033 </w:instrText>
          </w:r>
          <w:r w:rsidR="00CC140B">
            <w:fldChar w:fldCharType="separate"/>
          </w:r>
          <w:r w:rsidR="00CC140B" w:rsidRPr="00CC140B">
            <w:rPr>
              <w:noProof/>
              <w:lang w:val="fr-CA"/>
            </w:rPr>
            <w:t xml:space="preserve"> (Tourism New Zealand)</w:t>
          </w:r>
          <w:r w:rsidR="00CC140B">
            <w:fldChar w:fldCharType="end"/>
          </w:r>
        </w:sdtContent>
      </w:sdt>
      <w:r w:rsidR="00CC140B" w:rsidRPr="00CC140B">
        <w:rPr>
          <w:lang w:val="fr-CA"/>
        </w:rPr>
        <w:t xml:space="preserve">. </w:t>
      </w:r>
      <w:r w:rsidR="00CC140B">
        <w:rPr>
          <w:lang w:val="fr-FR"/>
        </w:rPr>
        <w:t xml:space="preserve">On y </w:t>
      </w:r>
      <w:r w:rsidR="004B4098">
        <w:rPr>
          <w:lang w:val="fr-FR"/>
        </w:rPr>
        <w:t>re</w:t>
      </w:r>
      <w:r w:rsidR="00CC140B">
        <w:rPr>
          <w:lang w:val="fr-FR"/>
        </w:rPr>
        <w:t xml:space="preserve">trouve </w:t>
      </w:r>
      <w:r>
        <w:rPr>
          <w:lang w:val="fr-FR"/>
        </w:rPr>
        <w:t xml:space="preserve">une grande variété d'activités pour les personnes de </w:t>
      </w:r>
      <w:r w:rsidR="004B4098">
        <w:rPr>
          <w:lang w:val="fr-FR"/>
        </w:rPr>
        <w:t>tous les âges :</w:t>
      </w:r>
      <w:r>
        <w:rPr>
          <w:lang w:val="fr-FR"/>
        </w:rPr>
        <w:t xml:space="preserve"> </w:t>
      </w:r>
      <w:r>
        <w:rPr>
          <w:lang w:val="fr-FR"/>
        </w:rPr>
        <w:lastRenderedPageBreak/>
        <w:t xml:space="preserve">parcs nationaux, mets délicieux, vignobles, voyages en kayak et </w:t>
      </w:r>
      <w:r w:rsidR="004B4098">
        <w:rPr>
          <w:lang w:val="fr-FR"/>
        </w:rPr>
        <w:t>m</w:t>
      </w:r>
      <w:r>
        <w:rPr>
          <w:lang w:val="fr-FR"/>
        </w:rPr>
        <w:t>ontagne</w:t>
      </w:r>
      <w:r w:rsidR="004B4098">
        <w:rPr>
          <w:lang w:val="fr-FR"/>
        </w:rPr>
        <w:t>s</w:t>
      </w:r>
      <w:r>
        <w:rPr>
          <w:lang w:val="fr-FR"/>
        </w:rPr>
        <w:t xml:space="preserve"> </w:t>
      </w:r>
      <w:r w:rsidR="004B4098">
        <w:rPr>
          <w:lang w:val="fr-FR"/>
        </w:rPr>
        <w:t>de</w:t>
      </w:r>
      <w:r>
        <w:rPr>
          <w:lang w:val="fr-FR"/>
        </w:rPr>
        <w:t xml:space="preserve"> ski. </w:t>
      </w:r>
      <w:r w:rsidR="000E5183">
        <w:rPr>
          <w:lang w:val="fr-FR"/>
        </w:rPr>
        <w:t>O</w:t>
      </w:r>
      <w:r w:rsidR="004B4098">
        <w:rPr>
          <w:lang w:val="fr-FR"/>
        </w:rPr>
        <w:t xml:space="preserve">n y retrouve </w:t>
      </w:r>
      <w:r w:rsidR="000E5183">
        <w:rPr>
          <w:lang w:val="fr-FR"/>
        </w:rPr>
        <w:t xml:space="preserve">aussi </w:t>
      </w:r>
      <w:r w:rsidR="004B4098">
        <w:rPr>
          <w:lang w:val="fr-FR"/>
        </w:rPr>
        <w:t>une multitude</w:t>
      </w:r>
      <w:r>
        <w:rPr>
          <w:lang w:val="fr-FR"/>
        </w:rPr>
        <w:t xml:space="preserve"> de sentiers </w:t>
      </w:r>
      <w:r w:rsidR="004B4098">
        <w:rPr>
          <w:lang w:val="fr-FR"/>
        </w:rPr>
        <w:t>pédestres, que ce soit dans les</w:t>
      </w:r>
      <w:r>
        <w:rPr>
          <w:lang w:val="fr-FR"/>
        </w:rPr>
        <w:t xml:space="preserve"> villes</w:t>
      </w:r>
      <w:r w:rsidR="004B4098">
        <w:rPr>
          <w:lang w:val="fr-FR"/>
        </w:rPr>
        <w:t xml:space="preserve"> ou à travers les</w:t>
      </w:r>
      <w:r>
        <w:rPr>
          <w:lang w:val="fr-FR"/>
        </w:rPr>
        <w:t xml:space="preserve"> montagnes et </w:t>
      </w:r>
      <w:r w:rsidR="004B4098">
        <w:rPr>
          <w:lang w:val="fr-FR"/>
        </w:rPr>
        <w:t xml:space="preserve">les </w:t>
      </w:r>
      <w:r>
        <w:rPr>
          <w:lang w:val="fr-FR"/>
        </w:rPr>
        <w:t xml:space="preserve">vallées. Plus de 150 </w:t>
      </w:r>
      <w:r w:rsidR="004B4098">
        <w:rPr>
          <w:lang w:val="fr-FR"/>
        </w:rPr>
        <w:t>lieux</w:t>
      </w:r>
      <w:r>
        <w:rPr>
          <w:lang w:val="fr-FR"/>
        </w:rPr>
        <w:t xml:space="preserve"> </w:t>
      </w:r>
      <w:r w:rsidR="004B4098">
        <w:rPr>
          <w:lang w:val="fr-FR"/>
        </w:rPr>
        <w:t>de</w:t>
      </w:r>
      <w:r>
        <w:rPr>
          <w:lang w:val="fr-FR"/>
        </w:rPr>
        <w:t xml:space="preserve"> Nouvelle-Zélande ont </w:t>
      </w:r>
      <w:r w:rsidR="004B4098">
        <w:rPr>
          <w:lang w:val="fr-FR"/>
        </w:rPr>
        <w:t>été choisis lors du</w:t>
      </w:r>
      <w:r>
        <w:rPr>
          <w:lang w:val="fr-FR"/>
        </w:rPr>
        <w:t xml:space="preserve"> tournage de la trilogie </w:t>
      </w:r>
      <w:r>
        <w:rPr>
          <w:i/>
          <w:iCs/>
          <w:lang w:val="fr-FR"/>
        </w:rPr>
        <w:t>Le Seigneur des anneaux</w:t>
      </w:r>
      <w:r>
        <w:rPr>
          <w:lang w:val="fr-FR"/>
        </w:rPr>
        <w:t xml:space="preserve">, </w:t>
      </w:r>
      <w:r w:rsidR="00CA2C91">
        <w:rPr>
          <w:lang w:val="fr-FR"/>
        </w:rPr>
        <w:t>puisqu’ils semblent être d’un autre monde</w:t>
      </w:r>
      <w:r w:rsidR="00CA2C91" w:rsidRPr="00CA2C91">
        <w:rPr>
          <w:lang w:val="fr-CA"/>
        </w:rPr>
        <w:t xml:space="preserve"> </w:t>
      </w:r>
      <w:sdt>
        <w:sdtPr>
          <w:id w:val="-681742501"/>
          <w:citation/>
        </w:sdtPr>
        <w:sdtEndPr/>
        <w:sdtContent>
          <w:r w:rsidR="00CA2C91">
            <w:fldChar w:fldCharType="begin"/>
          </w:r>
          <w:r w:rsidR="00CA2C91" w:rsidRPr="00CA2C91">
            <w:rPr>
              <w:lang w:val="fr-CA"/>
            </w:rPr>
            <w:instrText xml:space="preserve"> CITATION JoH12 \l 1033 </w:instrText>
          </w:r>
          <w:r w:rsidR="00CA2C91">
            <w:fldChar w:fldCharType="separate"/>
          </w:r>
          <w:r w:rsidR="00CA2C91" w:rsidRPr="00CA2C91">
            <w:rPr>
              <w:noProof/>
              <w:lang w:val="fr-CA"/>
            </w:rPr>
            <w:t>(Heaton)</w:t>
          </w:r>
          <w:r w:rsidR="00CA2C91">
            <w:fldChar w:fldCharType="end"/>
          </w:r>
        </w:sdtContent>
      </w:sdt>
      <w:r w:rsidR="00CA2C91" w:rsidRPr="00CA2C91">
        <w:rPr>
          <w:lang w:val="fr-CA"/>
        </w:rPr>
        <w:t xml:space="preserve">. </w:t>
      </w:r>
      <w:r>
        <w:rPr>
          <w:lang w:val="fr-FR"/>
        </w:rPr>
        <w:t xml:space="preserve">Dans le numéro d'avril 2016 de </w:t>
      </w:r>
      <w:r w:rsidR="00CA2C91">
        <w:rPr>
          <w:i/>
          <w:iCs/>
          <w:lang w:val="fr-FR"/>
        </w:rPr>
        <w:t>Promenades autour du monde</w:t>
      </w:r>
      <w:r>
        <w:rPr>
          <w:lang w:val="fr-FR"/>
        </w:rPr>
        <w:t xml:space="preserve">, </w:t>
      </w:r>
      <w:r w:rsidR="00CA2C91">
        <w:rPr>
          <w:lang w:val="fr-FR"/>
        </w:rPr>
        <w:t xml:space="preserve">la fervente de </w:t>
      </w:r>
      <w:r>
        <w:rPr>
          <w:lang w:val="fr-FR"/>
        </w:rPr>
        <w:t>randonn</w:t>
      </w:r>
      <w:r w:rsidR="00CA2C91">
        <w:rPr>
          <w:lang w:val="fr-FR"/>
        </w:rPr>
        <w:t xml:space="preserve">ées </w:t>
      </w:r>
      <w:r>
        <w:rPr>
          <w:lang w:val="fr-FR"/>
        </w:rPr>
        <w:t xml:space="preserve">Joelle Chambers </w:t>
      </w:r>
      <w:r w:rsidR="009B1ABF">
        <w:rPr>
          <w:lang w:val="fr-FR"/>
        </w:rPr>
        <w:t>décrit</w:t>
      </w:r>
      <w:r>
        <w:rPr>
          <w:lang w:val="fr-FR"/>
        </w:rPr>
        <w:t xml:space="preserve"> ses </w:t>
      </w:r>
      <w:r w:rsidR="009B1ABF">
        <w:rPr>
          <w:lang w:val="fr-FR"/>
        </w:rPr>
        <w:t xml:space="preserve">inoubliables </w:t>
      </w:r>
      <w:r>
        <w:rPr>
          <w:lang w:val="fr-FR"/>
        </w:rPr>
        <w:t>vacances en Nouvelle-Zélande</w:t>
      </w:r>
      <w:r w:rsidR="009B1ABF">
        <w:rPr>
          <w:lang w:val="fr-FR"/>
        </w:rPr>
        <w:t> :</w:t>
      </w:r>
      <w:r>
        <w:rPr>
          <w:lang w:val="fr-FR"/>
        </w:rPr>
        <w:t xml:space="preserve"> « La vue est à couper le souffle et les gens sont accueillant</w:t>
      </w:r>
      <w:r w:rsidR="009B1ABF">
        <w:rPr>
          <w:lang w:val="fr-FR"/>
        </w:rPr>
        <w:t>s</w:t>
      </w:r>
      <w:r>
        <w:rPr>
          <w:lang w:val="fr-FR"/>
        </w:rPr>
        <w:t xml:space="preserve"> et sympathique</w:t>
      </w:r>
      <w:r w:rsidR="009B1ABF">
        <w:rPr>
          <w:lang w:val="fr-FR"/>
        </w:rPr>
        <w:t>s</w:t>
      </w:r>
      <w:r>
        <w:rPr>
          <w:lang w:val="fr-FR"/>
        </w:rPr>
        <w:t>. »</w:t>
      </w:r>
    </w:p>
    <w:p w14:paraId="61E130F2" w14:textId="77777777" w:rsidR="00C45E44" w:rsidRPr="000D0ADF" w:rsidRDefault="00C45E44" w:rsidP="00C45E44">
      <w:pPr>
        <w:pStyle w:val="Titre1"/>
        <w:spacing w:line="480" w:lineRule="auto"/>
        <w:rPr>
          <w:lang w:val="fr-FR"/>
        </w:rPr>
      </w:pPr>
      <w:r w:rsidRPr="000D0ADF">
        <w:rPr>
          <w:lang w:val="fr-FR"/>
        </w:rPr>
        <w:t xml:space="preserve">Raisons d'offrir des </w:t>
      </w:r>
      <w:r w:rsidR="00DF375C" w:rsidRPr="000D0ADF">
        <w:rPr>
          <w:lang w:val="fr-FR"/>
        </w:rPr>
        <w:t>randonnées</w:t>
      </w:r>
      <w:r w:rsidR="001F6E27">
        <w:rPr>
          <w:lang w:val="fr-FR"/>
        </w:rPr>
        <w:t xml:space="preserve"> en Nouvelle-</w:t>
      </w:r>
      <w:r w:rsidRPr="000D0ADF">
        <w:rPr>
          <w:lang w:val="fr-FR"/>
        </w:rPr>
        <w:t>Zélande</w:t>
      </w:r>
    </w:p>
    <w:p w14:paraId="171FA535" w14:textId="77777777" w:rsidR="00C45E44" w:rsidRPr="00C45E44" w:rsidRDefault="00C45E44" w:rsidP="00C45E44">
      <w:pPr>
        <w:spacing w:line="480" w:lineRule="auto"/>
        <w:ind w:firstLine="720"/>
        <w:rPr>
          <w:lang w:val="fr-CA"/>
        </w:rPr>
      </w:pPr>
      <w:r>
        <w:rPr>
          <w:lang w:val="fr-FR"/>
        </w:rPr>
        <w:t xml:space="preserve">Les résultats de notre sondage </w:t>
      </w:r>
      <w:r w:rsidR="00DF375C">
        <w:rPr>
          <w:lang w:val="fr-FR"/>
        </w:rPr>
        <w:t>indiquent</w:t>
      </w:r>
      <w:r>
        <w:rPr>
          <w:lang w:val="fr-FR"/>
        </w:rPr>
        <w:t xml:space="preserve"> que nos clients veulent explorer la Nouvelle-Zélande pour diverses raisons. </w:t>
      </w:r>
      <w:r w:rsidR="00DF375C">
        <w:rPr>
          <w:lang w:val="fr-FR"/>
        </w:rPr>
        <w:t>D</w:t>
      </w:r>
      <w:r>
        <w:rPr>
          <w:lang w:val="fr-FR"/>
        </w:rPr>
        <w:t xml:space="preserve">'abord, la Nouvelle-Zélande offre </w:t>
      </w:r>
      <w:r w:rsidR="002C5503">
        <w:rPr>
          <w:lang w:val="fr-FR"/>
        </w:rPr>
        <w:t>des</w:t>
      </w:r>
      <w:r>
        <w:rPr>
          <w:lang w:val="fr-FR"/>
        </w:rPr>
        <w:t xml:space="preserve"> paysage</w:t>
      </w:r>
      <w:r w:rsidR="002C5503">
        <w:rPr>
          <w:lang w:val="fr-FR"/>
        </w:rPr>
        <w:t>s</w:t>
      </w:r>
      <w:r>
        <w:rPr>
          <w:lang w:val="fr-FR"/>
        </w:rPr>
        <w:t xml:space="preserve"> spectaculaire</w:t>
      </w:r>
      <w:r w:rsidR="002C5503">
        <w:rPr>
          <w:lang w:val="fr-FR"/>
        </w:rPr>
        <w:t>s</w:t>
      </w:r>
      <w:r>
        <w:rPr>
          <w:lang w:val="fr-FR"/>
        </w:rPr>
        <w:t xml:space="preserve">. </w:t>
      </w:r>
      <w:r w:rsidR="00DF375C">
        <w:rPr>
          <w:lang w:val="fr-FR"/>
        </w:rPr>
        <w:t>De plus</w:t>
      </w:r>
      <w:r>
        <w:rPr>
          <w:lang w:val="fr-FR"/>
        </w:rPr>
        <w:t>, nos clients veulent faire l'expérience des richesse</w:t>
      </w:r>
      <w:r w:rsidR="00DF375C">
        <w:rPr>
          <w:lang w:val="fr-FR"/>
        </w:rPr>
        <w:t>s</w:t>
      </w:r>
      <w:r>
        <w:rPr>
          <w:lang w:val="fr-FR"/>
        </w:rPr>
        <w:t xml:space="preserve"> </w:t>
      </w:r>
      <w:r w:rsidR="002C5503">
        <w:rPr>
          <w:lang w:val="fr-FR"/>
        </w:rPr>
        <w:t>culturelles</w:t>
      </w:r>
      <w:r>
        <w:rPr>
          <w:lang w:val="fr-FR"/>
        </w:rPr>
        <w:t xml:space="preserve"> de la Nouvelle-Zélande et s'engager avec ses citoyens amica</w:t>
      </w:r>
      <w:r w:rsidR="00DF375C">
        <w:rPr>
          <w:lang w:val="fr-FR"/>
        </w:rPr>
        <w:t>ux</w:t>
      </w:r>
      <w:r>
        <w:rPr>
          <w:lang w:val="fr-FR"/>
        </w:rPr>
        <w:t>. La région offre une sélection équilibrée d</w:t>
      </w:r>
      <w:r w:rsidR="00DF375C">
        <w:rPr>
          <w:lang w:val="fr-FR"/>
        </w:rPr>
        <w:t>’itinéraires pédestres</w:t>
      </w:r>
      <w:r>
        <w:rPr>
          <w:lang w:val="fr-FR"/>
        </w:rPr>
        <w:t xml:space="preserve">, </w:t>
      </w:r>
      <w:r w:rsidR="00DF375C">
        <w:rPr>
          <w:lang w:val="fr-FR"/>
        </w:rPr>
        <w:t xml:space="preserve">de </w:t>
      </w:r>
      <w:r>
        <w:rPr>
          <w:lang w:val="fr-FR"/>
        </w:rPr>
        <w:t xml:space="preserve">sites à voir, </w:t>
      </w:r>
      <w:r w:rsidR="00DF375C">
        <w:rPr>
          <w:lang w:val="fr-FR"/>
        </w:rPr>
        <w:t>d</w:t>
      </w:r>
      <w:r w:rsidR="002C1451">
        <w:rPr>
          <w:lang w:val="fr-FR"/>
        </w:rPr>
        <w:t>’</w:t>
      </w:r>
      <w:r>
        <w:rPr>
          <w:lang w:val="fr-FR"/>
        </w:rPr>
        <w:t xml:space="preserve">activités ludiques pour tous les âges et niveaux et une cuisine délicieuse. </w:t>
      </w:r>
      <w:r w:rsidR="002C1451">
        <w:rPr>
          <w:lang w:val="fr-FR"/>
        </w:rPr>
        <w:t xml:space="preserve">Voyages promenades classiques </w:t>
      </w:r>
      <w:r>
        <w:rPr>
          <w:lang w:val="fr-FR"/>
        </w:rPr>
        <w:t>offr</w:t>
      </w:r>
      <w:r w:rsidR="00C62533">
        <w:rPr>
          <w:lang w:val="fr-FR"/>
        </w:rPr>
        <w:t>e</w:t>
      </w:r>
      <w:r>
        <w:rPr>
          <w:lang w:val="fr-FR"/>
        </w:rPr>
        <w:t xml:space="preserve"> une variété de circuits </w:t>
      </w:r>
      <w:r w:rsidR="00C62533">
        <w:rPr>
          <w:lang w:val="fr-FR"/>
        </w:rPr>
        <w:t>en</w:t>
      </w:r>
      <w:r w:rsidR="002C5503">
        <w:rPr>
          <w:lang w:val="fr-FR"/>
        </w:rPr>
        <w:t xml:space="preserve"> Nouvelle-</w:t>
      </w:r>
      <w:r>
        <w:rPr>
          <w:lang w:val="fr-FR"/>
        </w:rPr>
        <w:t>Zélande qui plaira à un large éventail de clien</w:t>
      </w:r>
      <w:r w:rsidR="00C62533">
        <w:rPr>
          <w:lang w:val="fr-FR"/>
        </w:rPr>
        <w:t xml:space="preserve">ts, que ce soit pour d’inoubliables </w:t>
      </w:r>
      <w:r>
        <w:rPr>
          <w:lang w:val="fr-FR"/>
        </w:rPr>
        <w:t xml:space="preserve">excursions </w:t>
      </w:r>
      <w:r w:rsidR="00C25531">
        <w:rPr>
          <w:lang w:val="fr-FR"/>
        </w:rPr>
        <w:t xml:space="preserve">en </w:t>
      </w:r>
      <w:r>
        <w:rPr>
          <w:lang w:val="fr-FR"/>
        </w:rPr>
        <w:t xml:space="preserve">famille, </w:t>
      </w:r>
      <w:r w:rsidR="00C62533">
        <w:rPr>
          <w:lang w:val="fr-FR"/>
        </w:rPr>
        <w:t xml:space="preserve">des </w:t>
      </w:r>
      <w:r>
        <w:rPr>
          <w:lang w:val="fr-FR"/>
        </w:rPr>
        <w:t xml:space="preserve">sensations fortes </w:t>
      </w:r>
      <w:r w:rsidR="00C62533">
        <w:rPr>
          <w:lang w:val="fr-FR"/>
        </w:rPr>
        <w:t xml:space="preserve">pour les amateurs </w:t>
      </w:r>
      <w:r w:rsidR="002C5503">
        <w:rPr>
          <w:lang w:val="fr-FR"/>
        </w:rPr>
        <w:t>de sports</w:t>
      </w:r>
      <w:r>
        <w:rPr>
          <w:lang w:val="fr-FR"/>
        </w:rPr>
        <w:t xml:space="preserve"> extrêmes </w:t>
      </w:r>
      <w:r w:rsidR="002C5503">
        <w:rPr>
          <w:lang w:val="fr-FR"/>
        </w:rPr>
        <w:t>ou,</w:t>
      </w:r>
      <w:r>
        <w:rPr>
          <w:lang w:val="fr-FR"/>
        </w:rPr>
        <w:t xml:space="preserve"> </w:t>
      </w:r>
      <w:r w:rsidR="00C25531">
        <w:rPr>
          <w:lang w:val="fr-FR"/>
        </w:rPr>
        <w:t>pour les a</w:t>
      </w:r>
      <w:r w:rsidR="001F6E27">
        <w:rPr>
          <w:lang w:val="fr-FR"/>
        </w:rPr>
        <w:t>i</w:t>
      </w:r>
      <w:r w:rsidR="00C25531">
        <w:rPr>
          <w:lang w:val="fr-FR"/>
        </w:rPr>
        <w:t>nés</w:t>
      </w:r>
      <w:r w:rsidR="002C5503">
        <w:rPr>
          <w:lang w:val="fr-FR"/>
        </w:rPr>
        <w:t>,</w:t>
      </w:r>
      <w:r w:rsidR="00C25531">
        <w:rPr>
          <w:lang w:val="fr-FR"/>
        </w:rPr>
        <w:t xml:space="preserve"> </w:t>
      </w:r>
      <w:r w:rsidR="00C62533">
        <w:rPr>
          <w:lang w:val="fr-FR"/>
        </w:rPr>
        <w:t xml:space="preserve">de </w:t>
      </w:r>
      <w:r w:rsidR="00C25531">
        <w:rPr>
          <w:lang w:val="fr-FR"/>
        </w:rPr>
        <w:t>belles</w:t>
      </w:r>
      <w:r w:rsidR="00C62533">
        <w:rPr>
          <w:lang w:val="fr-FR"/>
        </w:rPr>
        <w:t xml:space="preserve"> randonnées</w:t>
      </w:r>
      <w:r w:rsidR="00C25531">
        <w:rPr>
          <w:lang w:val="fr-FR"/>
        </w:rPr>
        <w:t xml:space="preserve"> </w:t>
      </w:r>
      <w:r w:rsidR="00C62533">
        <w:rPr>
          <w:lang w:val="fr-FR"/>
        </w:rPr>
        <w:t xml:space="preserve">remplies </w:t>
      </w:r>
      <w:r>
        <w:rPr>
          <w:lang w:val="fr-FR"/>
        </w:rPr>
        <w:t>d</w:t>
      </w:r>
      <w:r w:rsidR="00C62533">
        <w:rPr>
          <w:lang w:val="fr-FR"/>
        </w:rPr>
        <w:t>’activités</w:t>
      </w:r>
      <w:r>
        <w:rPr>
          <w:lang w:val="fr-FR"/>
        </w:rPr>
        <w:t xml:space="preserve"> détendues. </w:t>
      </w:r>
    </w:p>
    <w:p w14:paraId="3411AE4F" w14:textId="77777777" w:rsidR="00D406EC" w:rsidRPr="00C45E44" w:rsidRDefault="00D406EC" w:rsidP="00D406EC">
      <w:pPr>
        <w:pStyle w:val="Titre1"/>
        <w:spacing w:line="480" w:lineRule="auto"/>
        <w:rPr>
          <w:lang w:val="fr-CA"/>
        </w:rPr>
      </w:pPr>
      <w:r>
        <w:rPr>
          <w:lang w:val="fr-FR"/>
        </w:rPr>
        <w:t>Dates des randonnées organisées</w:t>
      </w:r>
    </w:p>
    <w:p w14:paraId="2558CE30" w14:textId="77777777" w:rsidR="00D406EC" w:rsidRDefault="00D406EC" w:rsidP="00D406EC">
      <w:pPr>
        <w:spacing w:line="480" w:lineRule="auto"/>
        <w:rPr>
          <w:lang w:val="fr-FR"/>
        </w:rPr>
      </w:pPr>
      <w:r>
        <w:rPr>
          <w:lang w:val="fr-FR"/>
        </w:rPr>
        <w:t xml:space="preserve">Le tableau ci-dessous donne les tarifs et le calendrier des excursions </w:t>
      </w:r>
      <w:bookmarkStart w:id="0" w:name="_Hlk50471111"/>
      <w:r>
        <w:rPr>
          <w:lang w:val="fr-FR"/>
        </w:rPr>
        <w:t>pour l’été 2016.</w:t>
      </w:r>
      <w:bookmarkEnd w:id="0"/>
    </w:p>
    <w:p w14:paraId="5AEAD7D6" w14:textId="77777777" w:rsidR="00650B25" w:rsidRDefault="00650B25" w:rsidP="00D406EC">
      <w:pPr>
        <w:spacing w:line="480" w:lineRule="auto"/>
        <w:rPr>
          <w:lang w:val="fr-FR"/>
        </w:rPr>
      </w:pPr>
      <w:bookmarkStart w:id="1" w:name="_GoBack"/>
      <w:bookmarkEnd w:id="1"/>
    </w:p>
    <w:p w14:paraId="7E6702C2" w14:textId="77777777" w:rsidR="00650B25" w:rsidRPr="00C45E44" w:rsidRDefault="00650B25" w:rsidP="00D406EC">
      <w:pPr>
        <w:spacing w:line="480" w:lineRule="auto"/>
        <w:rPr>
          <w:lang w:val="fr-CA"/>
        </w:rPr>
      </w:pPr>
    </w:p>
    <w:p w14:paraId="50E1BA65" w14:textId="77777777" w:rsidR="00650B25" w:rsidRPr="00952B2D" w:rsidRDefault="00650B25" w:rsidP="00D406EC">
      <w:pPr>
        <w:pStyle w:val="Sansinterligne"/>
        <w:jc w:val="center"/>
        <w:rPr>
          <w:lang w:val="fr-CA"/>
        </w:rPr>
      </w:pPr>
    </w:p>
    <w:p w14:paraId="7EB8A082" w14:textId="77777777" w:rsidR="00D406EC" w:rsidRDefault="00D406EC"/>
    <w:sectPr w:rsidR="00D4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69"/>
    <w:rsid w:val="000D0ADF"/>
    <w:rsid w:val="000E5183"/>
    <w:rsid w:val="001250B3"/>
    <w:rsid w:val="001F6E27"/>
    <w:rsid w:val="002C0D3A"/>
    <w:rsid w:val="002C1451"/>
    <w:rsid w:val="002C5503"/>
    <w:rsid w:val="003069C0"/>
    <w:rsid w:val="003152C1"/>
    <w:rsid w:val="00332930"/>
    <w:rsid w:val="00357FA2"/>
    <w:rsid w:val="003661A3"/>
    <w:rsid w:val="003A3BDD"/>
    <w:rsid w:val="00423D83"/>
    <w:rsid w:val="004B4098"/>
    <w:rsid w:val="004D11C9"/>
    <w:rsid w:val="00551269"/>
    <w:rsid w:val="005A2DD3"/>
    <w:rsid w:val="005A3997"/>
    <w:rsid w:val="00650B25"/>
    <w:rsid w:val="006E1B58"/>
    <w:rsid w:val="00786DBD"/>
    <w:rsid w:val="007C1520"/>
    <w:rsid w:val="008D662E"/>
    <w:rsid w:val="00952B2D"/>
    <w:rsid w:val="009B1ABF"/>
    <w:rsid w:val="00B969F7"/>
    <w:rsid w:val="00C25531"/>
    <w:rsid w:val="00C26058"/>
    <w:rsid w:val="00C45E44"/>
    <w:rsid w:val="00C62533"/>
    <w:rsid w:val="00CA2C91"/>
    <w:rsid w:val="00CC140B"/>
    <w:rsid w:val="00CC4D70"/>
    <w:rsid w:val="00D406EC"/>
    <w:rsid w:val="00DA45EC"/>
    <w:rsid w:val="00DD0945"/>
    <w:rsid w:val="00DF375C"/>
    <w:rsid w:val="00E839BD"/>
    <w:rsid w:val="00F138B8"/>
    <w:rsid w:val="00F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F6FA5"/>
  <w15:docId w15:val="{6D578436-9899-49BC-92FB-7D668CFC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auListe3-Accentuation11">
    <w:name w:val="Tableau Liste 3 - Accentuation 11"/>
    <w:basedOn w:val="TableauNormal"/>
    <w:uiPriority w:val="48"/>
    <w:rsid w:val="005A399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A39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9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A3997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5A399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E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0B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38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72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197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3D703A5B1A48B6B24AFE4B007B5A" ma:contentTypeVersion="12" ma:contentTypeDescription="Crée un document." ma:contentTypeScope="" ma:versionID="e2e5592e7acc6172b062ab58ed44438a">
  <xsd:schema xmlns:xsd="http://www.w3.org/2001/XMLSchema" xmlns:xs="http://www.w3.org/2001/XMLSchema" xmlns:p="http://schemas.microsoft.com/office/2006/metadata/properties" xmlns:ns3="64a33e00-ce7d-4b0f-bf82-2f68086bb427" xmlns:ns4="9ba63ac6-4291-4c3e-85e3-06dd0d7f9554" targetNamespace="http://schemas.microsoft.com/office/2006/metadata/properties" ma:root="true" ma:fieldsID="db151ac311a9b0f903afee71f0b96324" ns3:_="" ns4:_="">
    <xsd:import namespace="64a33e00-ce7d-4b0f-bf82-2f68086bb427"/>
    <xsd:import namespace="9ba63ac6-4291-4c3e-85e3-06dd0d7f95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3e00-ce7d-4b0f-bf82-2f68086b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3ac6-4291-4c3e-85e3-06dd0d7f9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Enc12</b:Tag>
    <b:SourceType>InternetSite</b:SourceType>
    <b:Guid>{EBA8A12F-B4AE-49FD-9D08-4403F7DF3CF1}</b:Guid>
    <b:Title>New Zealand</b:Title>
    <b:Year>2012</b:Year>
    <b:Medium>http://www.britannica.com/EBchecked/topic/412636/New-Zealand</b:Medium>
    <b:YearAccessed>2012</b:YearAccessed>
    <b:MonthAccessed>November</b:MonthAccessed>
    <b:DayAccessed>11</b:DayAccessed>
    <b:Author>
      <b:Author>
        <b:Corporate>Encyclopaedia Britannica, Inc.</b:Corporate>
      </b:Author>
    </b:Author>
    <b:RefOrder>1</b:RefOrder>
  </b:Source>
  <b:Source>
    <b:Tag>Tou12</b:Tag>
    <b:SourceType>InternetSite</b:SourceType>
    <b:Guid>{F59C4A74-5C7E-46C5-9285-DFCAAA84FA16}</b:Guid>
    <b:Author>
      <b:Author>
        <b:Corporate>Tourism New Zealand</b:Corporate>
      </b:Author>
    </b:Author>
    <b:Title>The Facts-Tourism in New Zealand</b:Title>
    <b:Year>2012</b:Year>
    <b:Month>October</b:Month>
    <b:Day>26</b:Day>
    <b:YearAccessed>2012</b:YearAccessed>
    <b:MonthAccessed>November</b:MonthAccessed>
    <b:DayAccessed>11</b:DayAccessed>
    <b:Medium>Website article</b:Medium>
    <b:RefOrder>2</b:RefOrder>
  </b:Source>
  <b:Source>
    <b:Tag>JoH12</b:Tag>
    <b:SourceType>DocumentFromInternetSite</b:SourceType>
    <b:Guid>{9E2FD083-355E-466C-993D-8E5DD364E299}</b:Guid>
    <b:Title>LIghts, Camera, Wellywood</b:Title>
    <b:Year>2012</b:Year>
    <b:YearAccessed>2012</b:YearAccessed>
    <b:MonthAccessed>November</b:MonthAccessed>
    <b:DayAccessed>11</b:DayAccessed>
    <b:Author>
      <b:Author>
        <b:NameList>
          <b:Person>
            <b:Last>Heaton</b:Last>
            <b:First>Jo</b:First>
          </b:Person>
        </b:NameList>
      </b:Author>
    </b:Author>
    <b:InternetSiteTitle>http://newzealand.com/us/article/lights-camera-wellywood/</b:InternetSiteTitle>
    <b:RefOrder>3</b:RefOrder>
  </b:Source>
</b:Sources>
</file>

<file path=customXml/itemProps1.xml><?xml version="1.0" encoding="utf-8"?>
<ds:datastoreItem xmlns:ds="http://schemas.openxmlformats.org/officeDocument/2006/customXml" ds:itemID="{8294D2FC-9AC0-434C-8984-AB7A48662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3e00-ce7d-4b0f-bf82-2f68086bb427"/>
    <ds:schemaRef ds:uri="9ba63ac6-4291-4c3e-85e3-06dd0d7f9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1BCC2-FBE6-470F-A2E9-85A10D19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AB002-117B-466B-8D51-145E69B27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5BBEB2-BD27-4052-9339-C5716B24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Tohmé, Antoine</cp:lastModifiedBy>
  <cp:revision>2</cp:revision>
  <dcterms:created xsi:type="dcterms:W3CDTF">2020-09-08T19:26:00Z</dcterms:created>
  <dcterms:modified xsi:type="dcterms:W3CDTF">2020-09-08T19:26:00Z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0x0101008D993D703A5B1A48B6B24AFE4B007B5A</vt:lpwstr>
  </property>
</Properties>
</file>